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218a6b9fe42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b3345c7a3d6b49fe"/>
      <w:footerReference xmlns:r="http://schemas.openxmlformats.org/officeDocument/2006/relationships" w:type="default" r:id="R980e8fe6e32c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45c7a3d6b49fe" /><Relationship Type="http://schemas.openxmlformats.org/officeDocument/2006/relationships/footer" Target="/word/footer1.xml" Id="R980e8fe6e32c45ad" /></Relationships>
</file>