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15e5f11f04e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2eb754bb2beb4e34"/>
      <w:footerReference xmlns:r="http://schemas.openxmlformats.org/officeDocument/2006/relationships" w:type="default" r:id="R3235d1827f95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754bb2beb4e34" /><Relationship Type="http://schemas.openxmlformats.org/officeDocument/2006/relationships/footer" Target="/word/footer1.xml" Id="R3235d1827f954f49" /></Relationships>
</file>