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fd893acfdc46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CENTRUM 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CENTRUM 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6e8ba1d39b459d"/>
      <w:footerReference xmlns:r="http://schemas.openxmlformats.org/officeDocument/2006/relationships" w:type="default" r:id="R315bc041484b4c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CON AS   ·   Org.nr 980 145 549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6e8ba1d39b459d" /><Relationship Type="http://schemas.openxmlformats.org/officeDocument/2006/relationships/footer" Target="/word/footer1.xml" Id="R315bc041484b4ca8" /></Relationships>
</file>