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c82fa489b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10e286bd36453d"/>
      <w:footerReference xmlns:r="http://schemas.openxmlformats.org/officeDocument/2006/relationships" w:type="default" r:id="R6175505eaf81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MAUD INVEST AS   ·   Org.nr 979 991 002   ·   Ares vei 13   ·   1413 TÅRNÅSEN   ·   Tlf. 66 80 73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0e286bd36453d" /><Relationship Type="http://schemas.openxmlformats.org/officeDocument/2006/relationships/footer" Target="/word/footer1.xml" Id="R6175505eaf814d7b" /></Relationships>
</file>