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b42913ea54d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BERGEN OUTLET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BERGEN OUTLET AS</w:t>
      </w:r>
    </w:p>
    <w:sectPr>
      <w:headerReference xmlns:r="http://schemas.openxmlformats.org/officeDocument/2006/relationships" w:type="default" r:id="R883f930ae0ba43e0"/>
      <w:footerReference xmlns:r="http://schemas.openxmlformats.org/officeDocument/2006/relationships" w:type="default" r:id="Rcda6c9b7b9f3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f930ae0ba43e0" /><Relationship Type="http://schemas.openxmlformats.org/officeDocument/2006/relationships/footer" Target="/word/footer1.xml" Id="Rcda6c9b7b9f34b81" /></Relationships>
</file>