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44ec045764d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ANDSHIP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ANDSHIP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d5fe8e7d864b28"/>
      <w:footerReference xmlns:r="http://schemas.openxmlformats.org/officeDocument/2006/relationships" w:type="default" r:id="R9ca73eacf9c0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ANDSHIP AS   ·   Org.nr 979 815 670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ANDSHIP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5fe8e7d864b28" /><Relationship Type="http://schemas.openxmlformats.org/officeDocument/2006/relationships/footer" Target="/word/footer1.xml" Id="R9ca73eacf9c04a0c" /></Relationships>
</file>