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2c1894705a45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 NILSEN-NYGAARD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 NILSEN-NYGAARD AS</w:t>
      </w:r>
    </w:p>
    <w:sectPr>
      <w:headerReference xmlns:r="http://schemas.openxmlformats.org/officeDocument/2006/relationships" w:type="default" r:id="R2ddc910eccaf47ec"/>
      <w:footerReference xmlns:r="http://schemas.openxmlformats.org/officeDocument/2006/relationships" w:type="default" r:id="Ra8527cfc0ad844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NILSEN-NYGAARD AS   ·   Org.nr 979 488 513   ·   Storgata 5, Kock-Sentret   ·   8006 BODØ   ·   Tlf. 75 52 20 98   ·   amnn@eurosko.no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NILSEN-NYGAARD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dc910eccaf47ec" /><Relationship Type="http://schemas.openxmlformats.org/officeDocument/2006/relationships/footer" Target="/word/footer1.xml" Id="Ra8527cfc0ad8440d" /></Relationships>
</file>