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4e909105a4a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LEARN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LEARN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eae17e3c6a47e2"/>
      <w:footerReference xmlns:r="http://schemas.openxmlformats.org/officeDocument/2006/relationships" w:type="default" r:id="Raf6a787470db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LEARN AS   ·   Org.nr 978 681 697   ·   Lierstranda 111   ·   3414 LIERSTRANDA   ·   Tlf. 94 00 49 00   ·   post@learn.no   ·   www.learn.no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LEARN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ae17e3c6a47e2" /><Relationship Type="http://schemas.openxmlformats.org/officeDocument/2006/relationships/footer" Target="/word/footer1.xml" Id="Raf6a787470db4076" /></Relationships>
</file>