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ef046edfa48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CAIANO SHIP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SHIP AS</w:t>
      </w:r>
    </w:p>
    <w:sectPr>
      <w:headerReference xmlns:r="http://schemas.openxmlformats.org/officeDocument/2006/relationships" w:type="default" r:id="Rbd5ad78c2ed14444"/>
      <w:footerReference xmlns:r="http://schemas.openxmlformats.org/officeDocument/2006/relationships" w:type="default" r:id="R1f06c0c8ac184b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SHIP AS   ·   Org.nr 977 175 607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ad78c2ed14444" /><Relationship Type="http://schemas.openxmlformats.org/officeDocument/2006/relationships/footer" Target="/word/footer1.xml" Id="R1f06c0c8ac184beb" /></Relationships>
</file>