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bec9d6ac7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 ENGROS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c5180bb6a9db4a94"/>
      <w:footerReference xmlns:r="http://schemas.openxmlformats.org/officeDocument/2006/relationships" w:type="default" r:id="R3eef8052643c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80bb6a9db4a94" /><Relationship Type="http://schemas.openxmlformats.org/officeDocument/2006/relationships/footer" Target="/word/footer1.xml" Id="R3eef8052643c4627" /></Relationships>
</file>