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2e3057ea8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41e634ddf6534bd4"/>
      <w:footerReference xmlns:r="http://schemas.openxmlformats.org/officeDocument/2006/relationships" w:type="default" r:id="Rb53d266a76e3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634ddf6534bd4" /><Relationship Type="http://schemas.openxmlformats.org/officeDocument/2006/relationships/footer" Target="/word/footer1.xml" Id="Rb53d266a76e3459d" /></Relationships>
</file>