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4d9db99a640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RUNICON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RUNICON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91cc722b67402b"/>
      <w:footerReference xmlns:r="http://schemas.openxmlformats.org/officeDocument/2006/relationships" w:type="default" r:id="Ra170606d83ae42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RUNICON AS   ·   Org.nr 976 865 235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91cc722b67402b" /><Relationship Type="http://schemas.openxmlformats.org/officeDocument/2006/relationships/footer" Target="/word/footer1.xml" Id="Ra170606d83ae42dc" /></Relationships>
</file>