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78b73032e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2eecc979a36d403b"/>
      <w:footerReference xmlns:r="http://schemas.openxmlformats.org/officeDocument/2006/relationships" w:type="default" r:id="Rbd97a296728b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cc979a36d403b" /><Relationship Type="http://schemas.openxmlformats.org/officeDocument/2006/relationships/footer" Target="/word/footer1.xml" Id="Rbd97a296728b4727" /></Relationships>
</file>