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e8cc05b41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AJOUR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AJOUR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c5ad095eb4a3f"/>
      <w:footerReference xmlns:r="http://schemas.openxmlformats.org/officeDocument/2006/relationships" w:type="default" r:id="R4e212680af0a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AJOUR MEDIA AS   ·   Org.nr 976 758 757   ·   v/Dataregnskap AS, Gjærdal 5   ·   3271 LARVIK   ·   morten.ellingsen@ajourmedia.no   ·   www.ajourmedia.no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AJOUR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c5ad095eb4a3f" /><Relationship Type="http://schemas.openxmlformats.org/officeDocument/2006/relationships/footer" Target="/word/footer1.xml" Id="R4e212680af0a4d5b" /></Relationships>
</file>