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3b40b76c9c42c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FRETEX MIDTNORGE AS</w:t>
      </w:r>
    </w:p>
    <w:sectPr>
      <w:headerReference xmlns:r="http://schemas.openxmlformats.org/officeDocument/2006/relationships" w:type="default" r:id="R9b381f286ad7409b"/>
      <w:footerReference xmlns:r="http://schemas.openxmlformats.org/officeDocument/2006/relationships" w:type="default" r:id="R1429510c1e4b4b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FRETEX MIDTNORGE AS   ·   Org.nr 976 738 713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FRETEX MIDTNORGE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381f286ad7409b" /><Relationship Type="http://schemas.openxmlformats.org/officeDocument/2006/relationships/footer" Target="/word/footer1.xml" Id="R1429510c1e4b4b50" /></Relationships>
</file>