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f987dabfd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8fcc596124f2c"/>
      <w:footerReference xmlns:r="http://schemas.openxmlformats.org/officeDocument/2006/relationships" w:type="default" r:id="R4951a1f696f0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LEIRE EIENDOM AS   ·   Org.nr 976 536 371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8fcc596124f2c" /><Relationship Type="http://schemas.openxmlformats.org/officeDocument/2006/relationships/footer" Target="/word/footer1.xml" Id="R4951a1f696f04d63" /></Relationships>
</file>