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fe07ea812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REKLAMEFOTO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REKLAMEFOTO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7243a2bc8d4cf7"/>
      <w:footerReference xmlns:r="http://schemas.openxmlformats.org/officeDocument/2006/relationships" w:type="default" r:id="R2dc4de98708b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REKLAMEFOTO AS   ·   Org.nr 976 507 533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REKLAMEFOTO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243a2bc8d4cf7" /><Relationship Type="http://schemas.openxmlformats.org/officeDocument/2006/relationships/footer" Target="/word/footer1.xml" Id="R2dc4de98708b437e" /></Relationships>
</file>