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efb23d33f4c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CIV ING HELGE INGEBERG AS PROSESSKONTROLL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CIV ING HELGE INGEBERG AS PROSESSKONTROLL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b2daaee3e64d4a"/>
      <w:footerReference xmlns:r="http://schemas.openxmlformats.org/officeDocument/2006/relationships" w:type="default" r:id="R92a029c4da39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CIV ING HELGE INGEBERG AS PROSESSKONTROLL   ·   Org.nr 976 506 561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CIV ING HELGE INGEBERG AS PROSESSKONTROLL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b2daaee3e64d4a" /><Relationship Type="http://schemas.openxmlformats.org/officeDocument/2006/relationships/footer" Target="/word/footer1.xml" Id="R92a029c4da3944ae" /></Relationships>
</file>