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5653e2cb0e4c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OSLOFJORDEN BYGG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Råde,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OSLOFJORDEN BYGG AS</w:t>
      </w:r>
    </w:p>
    <w:sectPr>
      <w:headerReference xmlns:r="http://schemas.openxmlformats.org/officeDocument/2006/relationships" w:type="default" r:id="R8cc87cabbda843a5"/>
      <w:footerReference xmlns:r="http://schemas.openxmlformats.org/officeDocument/2006/relationships" w:type="default" r:id="R4f80f6157e8244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OSLOFJORDEN BYGG AS   ·   Org.nr 976 465 415   ·   Kvartsveien 33   ·   1640 RÅDE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OSLOFJORDEN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c87cabbda843a5" /><Relationship Type="http://schemas.openxmlformats.org/officeDocument/2006/relationships/footer" Target="/word/footer1.xml" Id="R4f80f6157e8244fa" /></Relationships>
</file>