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9e83ec3f5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WIESENERS SKJENKESTUE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WIESENERS SKJENKESTUE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353be78b54d59"/>
      <w:footerReference xmlns:r="http://schemas.openxmlformats.org/officeDocument/2006/relationships" w:type="default" r:id="R9606cecb565e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WIESENERS SKJENKESTUE AS   ·   Org.nr 976 389 441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WIESENERS SKJENKESTUE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353be78b54d59" /><Relationship Type="http://schemas.openxmlformats.org/officeDocument/2006/relationships/footer" Target="/word/footer1.xml" Id="R9606cecb565e4080" /></Relationships>
</file>