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3c36f959c54b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KONTORGROSSISTEN DRAMMEN AS</w:t>
      </w:r>
    </w:p>
    <w:sectPr>
      <w:headerReference xmlns:r="http://schemas.openxmlformats.org/officeDocument/2006/relationships" w:type="default" r:id="R390bd6c3e29f462b"/>
      <w:footerReference xmlns:r="http://schemas.openxmlformats.org/officeDocument/2006/relationships" w:type="default" r:id="R35d03ca3b5cf49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KONTORGROSSISTEN DRAMMEN AS   ·   Org.nr 976 388 313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KONTORGROSSISTEN DRAMMEN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0bd6c3e29f462b" /><Relationship Type="http://schemas.openxmlformats.org/officeDocument/2006/relationships/footer" Target="/word/footer1.xml" Id="R35d03ca3b5cf4986" /></Relationships>
</file>