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b65f0aa61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 ROMSØE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 ROMSØE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06d3ec13a43f9"/>
      <w:footerReference xmlns:r="http://schemas.openxmlformats.org/officeDocument/2006/relationships" w:type="default" r:id="Rd9fa309d5acd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 ROMSØE AS   ·   Org.nr 976 182 952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 ROMSØE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06d3ec13a43f9" /><Relationship Type="http://schemas.openxmlformats.org/officeDocument/2006/relationships/footer" Target="/word/footer1.xml" Id="Rd9fa309d5acd4f94" /></Relationships>
</file>