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3b7ae8659040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NEDSTRAND BYGDEUNGDOMSLAG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Nedstrand,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NEDSTRAND BYGDEUNGDOMSLAG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b3dcb66e044e83"/>
      <w:footerReference xmlns:r="http://schemas.openxmlformats.org/officeDocument/2006/relationships" w:type="default" r:id="Rc16dc012300242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NEDSTRAND BYGDEUNGDOMSLAG   ·   Org.nr 976 120 140   ·   Bygdehuset Hinderåvåg   ·   5560 NEDSTRAND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NEDSTRAND BYGDEUNGDOMSLAG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b3dcb66e044e83" /><Relationship Type="http://schemas.openxmlformats.org/officeDocument/2006/relationships/footer" Target="/word/footer1.xml" Id="Rc16dc0123002424b" /></Relationships>
</file>