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7949ae008e48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Halden,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BRA-BO AS</w:t>
      </w:r>
    </w:p>
    <w:sectPr>
      <w:headerReference xmlns:r="http://schemas.openxmlformats.org/officeDocument/2006/relationships" w:type="default" r:id="Rf9aec4530b95492b"/>
      <w:footerReference xmlns:r="http://schemas.openxmlformats.org/officeDocument/2006/relationships" w:type="default" r:id="R49fe82168ee549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BRA-BO AS   ·   Org.nr 975 984 079   ·   Isebakkeveien 165   ·   1788 HALDEN   ·   Tlf. 69 19 22 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BRA-BO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aec4530b95492b" /><Relationship Type="http://schemas.openxmlformats.org/officeDocument/2006/relationships/footer" Target="/word/footer1.xml" Id="R49fe82168ee54924" /></Relationships>
</file>