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59567076b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89f64f82048f9"/>
      <w:footerReference xmlns:r="http://schemas.openxmlformats.org/officeDocument/2006/relationships" w:type="default" r:id="R710db4f054d3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IDRETTSLAG   ·   Org.nr 975 441 636   ·   Litlehagen 16   ·   5580 ØLEN   ·   post@olenil.no   ·   www.olenil.no/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89f64f82048f9" /><Relationship Type="http://schemas.openxmlformats.org/officeDocument/2006/relationships/footer" Target="/word/footer1.xml" Id="R710db4f054d343d3" /></Relationships>
</file>