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9c658b4c0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DUN &amp; BRADSTREET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DUN &amp; BRADSTREET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6cf1ba42fc4979"/>
      <w:footerReference xmlns:r="http://schemas.openxmlformats.org/officeDocument/2006/relationships" w:type="default" r:id="R4253f8ab41b1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DUN &amp; BRADSTREET NORWAY AS   ·   Org.nr 975 374 939   ·   Langkaia 1   ·   0150 OSLO   ·   Tlf. 22 45 90 00   ·   ksb.no@bisnode.com   ·   www.bisnode.com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DUN &amp; BRADSTREET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cf1ba42fc4979" /><Relationship Type="http://schemas.openxmlformats.org/officeDocument/2006/relationships/footer" Target="/word/footer1.xml" Id="R4253f8ab41b14cc2" /></Relationships>
</file>