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e3cd20335844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TUNGE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TUNGE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8476e32eb54359"/>
      <w:footerReference xmlns:r="http://schemas.openxmlformats.org/officeDocument/2006/relationships" w:type="default" r:id="R3b242b04eb8644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TUNGE EIENDOM AS   ·   Org.nr 974 644 797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TUNGE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8476e32eb54359" /><Relationship Type="http://schemas.openxmlformats.org/officeDocument/2006/relationships/footer" Target="/word/footer1.xml" Id="R3b242b04eb8644aa" /></Relationships>
</file>