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fe51ab2e7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14ac9975546d2"/>
      <w:footerReference xmlns:r="http://schemas.openxmlformats.org/officeDocument/2006/relationships" w:type="default" r:id="Ra7971fd262e1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ATBE AS   ·   Org.nr 974 400 863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14ac9975546d2" /><Relationship Type="http://schemas.openxmlformats.org/officeDocument/2006/relationships/footer" Target="/word/footer1.xml" Id="Ra7971fd262e14077" /></Relationships>
</file>