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48f8dc4f642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0a3e3f50c8c64aaf"/>
      <w:footerReference xmlns:r="http://schemas.openxmlformats.org/officeDocument/2006/relationships" w:type="default" r:id="Ra525dd68a679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e3f50c8c64aaf" /><Relationship Type="http://schemas.openxmlformats.org/officeDocument/2006/relationships/footer" Target="/word/footer1.xml" Id="Ra525dd68a6794164" /></Relationships>
</file>