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abbe2ec7d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TERO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TERO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b0a3d201a4ba4"/>
      <w:footerReference xmlns:r="http://schemas.openxmlformats.org/officeDocument/2006/relationships" w:type="default" r:id="R3a77e2cc8578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TERO MANAGEMENT CONSULTING AS   ·   Org.nr 971 648 414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TERO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b0a3d201a4ba4" /><Relationship Type="http://schemas.openxmlformats.org/officeDocument/2006/relationships/footer" Target="/word/footer1.xml" Id="R3a77e2cc85784e29" /></Relationships>
</file>