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313575a7c045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INVESTORUS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INVESTORUS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9fd2b8b0c94e69"/>
      <w:footerReference xmlns:r="http://schemas.openxmlformats.org/officeDocument/2006/relationships" w:type="default" r:id="R07809a24221d40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INVESTORUS AS   ·   Org.nr 971 589 531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INVESTORUS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9fd2b8b0c94e69" /><Relationship Type="http://schemas.openxmlformats.org/officeDocument/2006/relationships/footer" Target="/word/footer1.xml" Id="R07809a24221d40d8" /></Relationships>
</file>