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a6d8c3d57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MAGNAR GRENDAL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MAGNAR GRENDAL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ee833d257e44d2"/>
      <w:footerReference xmlns:r="http://schemas.openxmlformats.org/officeDocument/2006/relationships" w:type="default" r:id="R5e213fbe39af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e833d257e44d2" /><Relationship Type="http://schemas.openxmlformats.org/officeDocument/2006/relationships/footer" Target="/word/footer1.xml" Id="R5e213fbe39af4cc2" /></Relationships>
</file>