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ca291e8f1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HG-REGNSKAP SANDNES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HG-REGNSKAP SANDNES SA</w:t>
      </w:r>
    </w:p>
    <w:sectPr>
      <w:headerReference xmlns:r="http://schemas.openxmlformats.org/officeDocument/2006/relationships" w:type="default" r:id="R2053d8bc154145e4"/>
      <w:footerReference xmlns:r="http://schemas.openxmlformats.org/officeDocument/2006/relationships" w:type="default" r:id="R46fcf10afdbc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HG-REGNSKAP SANDNES SA   ·   Org.nr 971 428 708   ·   Hoveveien 46   ·   4306 SANDNES   ·   Tlf. 51 68 62 00   ·   stale@hgregnskap.no   ·   hgregnskap.no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HG-REGNSKAP SANDNES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3d8bc154145e4" /><Relationship Type="http://schemas.openxmlformats.org/officeDocument/2006/relationships/footer" Target="/word/footer1.xml" Id="R46fcf10afdbc43b8" /></Relationships>
</file>