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3c65a4cc6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ULLINVEIEN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855aa265732a4a4d"/>
      <w:footerReference xmlns:r="http://schemas.openxmlformats.org/officeDocument/2006/relationships" w:type="default" r:id="Rb55cfbd9db3a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aa265732a4a4d" /><Relationship Type="http://schemas.openxmlformats.org/officeDocument/2006/relationships/footer" Target="/word/footer1.xml" Id="Rb55cfbd9db3a4c84" /></Relationships>
</file>