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53813e271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SØGNEBYGG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SØGNEBYGG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7cac17342429b"/>
      <w:footerReference xmlns:r="http://schemas.openxmlformats.org/officeDocument/2006/relationships" w:type="default" r:id="R361e12e62cc5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SØGNEBYGG AS   ·   Org.nr 970 902 023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SØGNEBYGG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7cac17342429b" /><Relationship Type="http://schemas.openxmlformats.org/officeDocument/2006/relationships/footer" Target="/word/footer1.xml" Id="R361e12e62cc54a77" /></Relationships>
</file>