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deaeedfd840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ENTREPRETOR AS</w:t>
      </w:r>
    </w:p>
    <w:sectPr>
      <w:headerReference xmlns:r="http://schemas.openxmlformats.org/officeDocument/2006/relationships" w:type="default" r:id="Rc6e4179e81a1495c"/>
      <w:footerReference xmlns:r="http://schemas.openxmlformats.org/officeDocument/2006/relationships" w:type="default" r:id="R9f3b111c915a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ENTREPRETOR AS   ·   Org.nr 970 892 370   ·   Lensegata 28   ·   8656 MOSJØEN   ·   Tlf. 75 11 12 60   ·   post@entrepretor.no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4179e81a1495c" /><Relationship Type="http://schemas.openxmlformats.org/officeDocument/2006/relationships/footer" Target="/word/footer1.xml" Id="R9f3b111c915a4055" /></Relationships>
</file>