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a22fa6f1540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HAMAR LILLEHAMMER ARKITEKTTEAM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HAMAR LILLEHAMMER ARKITEKTTEAM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7c3c19828e495c"/>
      <w:footerReference xmlns:r="http://schemas.openxmlformats.org/officeDocument/2006/relationships" w:type="default" r:id="Re7f29f925862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HAMAR LILLEHAMMER ARKITEKTTEAM AS   ·   Org.nr 968 228 420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HAMAR LILLEHAMMER ARKITEKTTEAM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c3c19828e495c" /><Relationship Type="http://schemas.openxmlformats.org/officeDocument/2006/relationships/footer" Target="/word/footer1.xml" Id="Re7f29f9258624344" /></Relationships>
</file>