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9d9df02a2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 SKATEC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 SKATEC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10ffe1c5b46e9"/>
      <w:footerReference xmlns:r="http://schemas.openxmlformats.org/officeDocument/2006/relationships" w:type="default" r:id="R6d08ad4d678d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 SKATEC HELGELAND AS   ·   Org.nr 965 724 192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 SKATEC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10ffe1c5b46e9" /><Relationship Type="http://schemas.openxmlformats.org/officeDocument/2006/relationships/footer" Target="/word/footer1.xml" Id="R6d08ad4d678d4f0d" /></Relationships>
</file>