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c206d4209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MULTIMAL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MULTIMAL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a009688294b71"/>
      <w:footerReference xmlns:r="http://schemas.openxmlformats.org/officeDocument/2006/relationships" w:type="default" r:id="R673761bb75a0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MULTIMAL CONSULT AS   ·   Org.nr 965 497 366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MULTIMAL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a009688294b71" /><Relationship Type="http://schemas.openxmlformats.org/officeDocument/2006/relationships/footer" Target="/word/footer1.xml" Id="R673761bb75a04b33" /></Relationships>
</file>