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66be599c5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LILLESAND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LILLESAND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57749f1fff4f2a"/>
      <w:footerReference xmlns:r="http://schemas.openxmlformats.org/officeDocument/2006/relationships" w:type="default" r:id="Rab1e763cc67e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LILLESAND KOMMUNE   ·   Org.nr 964 965 404   ·   Østregate 2   ·   4790 LILLESAND   ·   Tlf. 37 26 15 00   ·   postmottak@lillesand.kommune.no   ·   www.lillesand.kommune.no/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LILLESAND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7749f1fff4f2a" /><Relationship Type="http://schemas.openxmlformats.org/officeDocument/2006/relationships/footer" Target="/word/footer1.xml" Id="Rab1e763cc67e447c" /></Relationships>
</file>