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3aa6d5fc6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080f18df3cb54581"/>
      <w:footerReference xmlns:r="http://schemas.openxmlformats.org/officeDocument/2006/relationships" w:type="default" r:id="Rc28562e992c5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f18df3cb54581" /><Relationship Type="http://schemas.openxmlformats.org/officeDocument/2006/relationships/footer" Target="/word/footer1.xml" Id="Rc28562e992c54659" /></Relationships>
</file>