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edffa4d2f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MAGASINET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MAGASINET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c559f515d04855"/>
      <w:footerReference xmlns:r="http://schemas.openxmlformats.org/officeDocument/2006/relationships" w:type="default" r:id="R56104e9fb405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MAGASINET DRAMMEN AS   ·   Org.nr 963 476 434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MAGASINET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c559f515d04855" /><Relationship Type="http://schemas.openxmlformats.org/officeDocument/2006/relationships/footer" Target="/word/footer1.xml" Id="R56104e9fb4054c02" /></Relationships>
</file>