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3536fa51e47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NORBIL EIENDOM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NORBIL EIENDOM</w:t>
      </w:r>
    </w:p>
    <w:sectPr>
      <w:headerReference xmlns:r="http://schemas.openxmlformats.org/officeDocument/2006/relationships" w:type="default" r:id="R2f6f93a9895d4573"/>
      <w:footerReference xmlns:r="http://schemas.openxmlformats.org/officeDocument/2006/relationships" w:type="default" r:id="Reac7f20442c4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f93a9895d4573" /><Relationship Type="http://schemas.openxmlformats.org/officeDocument/2006/relationships/footer" Target="/word/footer1.xml" Id="Reac7f20442c44e54" /></Relationships>
</file>