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bf7b953b1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HYDRALIFT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HYDRALIFT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07a0fffb14bf2"/>
      <w:footerReference xmlns:r="http://schemas.openxmlformats.org/officeDocument/2006/relationships" w:type="default" r:id="R4425ef7bffba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HYDRALIFT AS   ·   Org.nr 958 839 014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HYDRALIFT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07a0fffb14bf2" /><Relationship Type="http://schemas.openxmlformats.org/officeDocument/2006/relationships/footer" Target="/word/footer1.xml" Id="R4425ef7bffba47cd" /></Relationships>
</file>