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dee73818c4f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VIETNAMESISKE MATHUS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VIETNAMESISKE MATHUS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cf384d14824657"/>
      <w:footerReference xmlns:r="http://schemas.openxmlformats.org/officeDocument/2006/relationships" w:type="default" r:id="R0ed29476b6e84f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VIETNAMESISKE MATHUS AS   ·   Org.nr 957 798 934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VIETNAMESISKE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cf384d14824657" /><Relationship Type="http://schemas.openxmlformats.org/officeDocument/2006/relationships/footer" Target="/word/footer1.xml" Id="R0ed29476b6e84fa0" /></Relationships>
</file>