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1a1463cd4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BOMAL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BOMAL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78944ba7cf4f4e"/>
      <w:footerReference xmlns:r="http://schemas.openxmlformats.org/officeDocument/2006/relationships" w:type="default" r:id="R184b58174ec542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BOMAL AS   ·   Org.nr 953 893 576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BOMAL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78944ba7cf4f4e" /><Relationship Type="http://schemas.openxmlformats.org/officeDocument/2006/relationships/footer" Target="/word/footer1.xml" Id="R184b58174ec54240" /></Relationships>
</file>