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ae35f838c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 OG VANNTEKNIKK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 OG VANNTEKNIKK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79f1e86c44bdb"/>
      <w:footerReference xmlns:r="http://schemas.openxmlformats.org/officeDocument/2006/relationships" w:type="default" r:id="R49638a8f6081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 OG VANNTEKNIKK AS   ·   Org.nr 953 364 220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 OG VANNTEKNIKK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79f1e86c44bdb" /><Relationship Type="http://schemas.openxmlformats.org/officeDocument/2006/relationships/footer" Target="/word/footer1.xml" Id="R49638a8f608140be" /></Relationships>
</file>