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269bd9ee8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e1aecc49d4c60"/>
      <w:footerReference xmlns:r="http://schemas.openxmlformats.org/officeDocument/2006/relationships" w:type="default" r:id="Re84a9d6a799d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MESTERSERVICE AS   ·   Org.nr 953 010 259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e1aecc49d4c60" /><Relationship Type="http://schemas.openxmlformats.org/officeDocument/2006/relationships/footer" Target="/word/footer1.xml" Id="Re84a9d6a799d4b6b" /></Relationships>
</file>