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3ab09f64b49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CONOCOPHILLIPS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a2de802ae5d44cfe"/>
      <w:footerReference xmlns:r="http://schemas.openxmlformats.org/officeDocument/2006/relationships" w:type="default" r:id="Ra480f51b022c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e802ae5d44cfe" /><Relationship Type="http://schemas.openxmlformats.org/officeDocument/2006/relationships/footer" Target="/word/footer1.xml" Id="Ra480f51b022c4ac4" /></Relationships>
</file>