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f5bf640664e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HERBERN MARINE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HERBERN MARINE CONSULT AS</w:t>
      </w:r>
    </w:p>
    <w:sectPr>
      <w:headerReference xmlns:r="http://schemas.openxmlformats.org/officeDocument/2006/relationships" w:type="default" r:id="R249cc8d323d74d3e"/>
      <w:footerReference xmlns:r="http://schemas.openxmlformats.org/officeDocument/2006/relationships" w:type="default" r:id="R8559b7201660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cc8d323d74d3e" /><Relationship Type="http://schemas.openxmlformats.org/officeDocument/2006/relationships/footer" Target="/word/footer1.xml" Id="R8559b72016604814" /></Relationships>
</file>